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3" w:rsidRPr="009554E4" w:rsidRDefault="00D55CDE" w:rsidP="009554E4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江苏大学</w:t>
      </w:r>
      <w:r w:rsidR="005C3102" w:rsidRPr="009554E4">
        <w:rPr>
          <w:rFonts w:ascii="微软雅黑" w:eastAsia="微软雅黑" w:hAnsi="微软雅黑"/>
          <w:b/>
          <w:sz w:val="32"/>
          <w:szCs w:val="32"/>
        </w:rPr>
        <w:t>2017年牛津大学暑期项目报名</w:t>
      </w:r>
      <w:bookmarkStart w:id="0" w:name="_GoBack"/>
      <w:bookmarkEnd w:id="0"/>
      <w:r w:rsidR="005C3102" w:rsidRPr="009554E4">
        <w:rPr>
          <w:rFonts w:ascii="微软雅黑" w:eastAsia="微软雅黑" w:hAnsi="微软雅黑"/>
          <w:b/>
          <w:sz w:val="32"/>
          <w:szCs w:val="32"/>
        </w:rPr>
        <w:t>表</w:t>
      </w:r>
    </w:p>
    <w:tbl>
      <w:tblPr>
        <w:tblW w:w="8647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2723"/>
        <w:gridCol w:w="1813"/>
        <w:gridCol w:w="2552"/>
      </w:tblGrid>
      <w:tr w:rsidR="006C7524" w:rsidTr="00DB284E">
        <w:trPr>
          <w:trHeight w:val="416"/>
          <w:jc w:val="center"/>
        </w:trPr>
        <w:tc>
          <w:tcPr>
            <w:tcW w:w="1559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487E5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272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487E5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6C7524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6C7524" w:rsidTr="00DB284E">
        <w:trPr>
          <w:trHeight w:val="280"/>
          <w:jc w:val="center"/>
        </w:trPr>
        <w:tc>
          <w:tcPr>
            <w:tcW w:w="1559" w:type="dxa"/>
            <w:vAlign w:val="center"/>
          </w:tcPr>
          <w:p w:rsidR="006C7524" w:rsidRPr="00487E55" w:rsidRDefault="00F16056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7524" w:rsidRPr="00487E55" w:rsidRDefault="00F16056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护照</w:t>
            </w:r>
            <w:r w:rsidRPr="00487E5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</w:tcPr>
          <w:p w:rsidR="006C7524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6C7524" w:rsidTr="00DB284E">
        <w:trPr>
          <w:trHeight w:val="475"/>
          <w:jc w:val="center"/>
        </w:trPr>
        <w:tc>
          <w:tcPr>
            <w:tcW w:w="1559" w:type="dxa"/>
            <w:vAlign w:val="center"/>
          </w:tcPr>
          <w:p w:rsidR="006C7524" w:rsidRPr="00487E55" w:rsidRDefault="00F16056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72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7524" w:rsidRPr="00487E55" w:rsidRDefault="00562B9A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552" w:type="dxa"/>
            <w:vAlign w:val="center"/>
          </w:tcPr>
          <w:p w:rsidR="006C7524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6C7524" w:rsidTr="00DB284E">
        <w:trPr>
          <w:trHeight w:val="412"/>
          <w:jc w:val="center"/>
        </w:trPr>
        <w:tc>
          <w:tcPr>
            <w:tcW w:w="1559" w:type="dxa"/>
            <w:vAlign w:val="center"/>
          </w:tcPr>
          <w:p w:rsidR="006C7524" w:rsidRPr="00487E55" w:rsidRDefault="0088627C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487E5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72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7524" w:rsidRPr="00487E55" w:rsidRDefault="0088627C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552" w:type="dxa"/>
            <w:vAlign w:val="center"/>
          </w:tcPr>
          <w:p w:rsidR="006C7524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6C7524" w:rsidTr="00DB284E">
        <w:trPr>
          <w:trHeight w:val="412"/>
          <w:jc w:val="center"/>
        </w:trPr>
        <w:tc>
          <w:tcPr>
            <w:tcW w:w="1559" w:type="dxa"/>
            <w:vAlign w:val="center"/>
          </w:tcPr>
          <w:p w:rsidR="006C7524" w:rsidRPr="00487E55" w:rsidRDefault="00F16056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2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7524" w:rsidRPr="00487E55" w:rsidRDefault="0088627C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本人</w:t>
            </w:r>
            <w:r w:rsidRPr="00487E5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vAlign w:val="center"/>
          </w:tcPr>
          <w:p w:rsidR="006C7524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6C7524" w:rsidTr="00DB284E">
        <w:trPr>
          <w:trHeight w:val="419"/>
          <w:jc w:val="center"/>
        </w:trPr>
        <w:tc>
          <w:tcPr>
            <w:tcW w:w="1559" w:type="dxa"/>
            <w:vAlign w:val="center"/>
          </w:tcPr>
          <w:p w:rsidR="006C7524" w:rsidRPr="00487E55" w:rsidRDefault="0088627C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家长姓名</w:t>
            </w:r>
          </w:p>
        </w:tc>
        <w:tc>
          <w:tcPr>
            <w:tcW w:w="2723" w:type="dxa"/>
            <w:vAlign w:val="center"/>
          </w:tcPr>
          <w:p w:rsidR="006C7524" w:rsidRPr="00487E55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7524" w:rsidRPr="00487E55" w:rsidRDefault="0088627C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家长电话</w:t>
            </w:r>
          </w:p>
        </w:tc>
        <w:tc>
          <w:tcPr>
            <w:tcW w:w="2552" w:type="dxa"/>
            <w:vAlign w:val="center"/>
          </w:tcPr>
          <w:p w:rsidR="006C7524" w:rsidRDefault="006C7524" w:rsidP="0088627C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F16056" w:rsidTr="009554E4">
        <w:trPr>
          <w:trHeight w:val="419"/>
          <w:jc w:val="center"/>
        </w:trPr>
        <w:tc>
          <w:tcPr>
            <w:tcW w:w="1559" w:type="dxa"/>
            <w:vAlign w:val="center"/>
          </w:tcPr>
          <w:p w:rsidR="00F16056" w:rsidRPr="00487E55" w:rsidRDefault="00F16056" w:rsidP="00F16056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餐食要求</w:t>
            </w:r>
          </w:p>
        </w:tc>
        <w:tc>
          <w:tcPr>
            <w:tcW w:w="7088" w:type="dxa"/>
            <w:gridSpan w:val="3"/>
            <w:vAlign w:val="center"/>
          </w:tcPr>
          <w:p w:rsidR="00F16056" w:rsidRDefault="00F16056" w:rsidP="00F16056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□素食主义者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</w:t>
            </w:r>
            <w:r w:rsidR="0072666D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</w:t>
            </w: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□非素食主义者</w:t>
            </w:r>
            <w:r w:rsidR="0072666D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</w:t>
            </w: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□其他过敏食物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_________</w:t>
            </w:r>
          </w:p>
        </w:tc>
      </w:tr>
      <w:tr w:rsidR="00F16056" w:rsidTr="009554E4">
        <w:trPr>
          <w:trHeight w:val="419"/>
          <w:jc w:val="center"/>
        </w:trPr>
        <w:tc>
          <w:tcPr>
            <w:tcW w:w="1559" w:type="dxa"/>
            <w:vAlign w:val="center"/>
          </w:tcPr>
          <w:p w:rsidR="00F16056" w:rsidRPr="00F16056" w:rsidRDefault="00F16056" w:rsidP="00F16056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出发城市</w:t>
            </w:r>
          </w:p>
        </w:tc>
        <w:tc>
          <w:tcPr>
            <w:tcW w:w="7088" w:type="dxa"/>
            <w:gridSpan w:val="3"/>
            <w:vAlign w:val="center"/>
          </w:tcPr>
          <w:p w:rsidR="00F16056" w:rsidRPr="00F16056" w:rsidRDefault="00F16056" w:rsidP="00F16056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北京      </w:t>
            </w: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上海     </w:t>
            </w: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广州</w:t>
            </w:r>
          </w:p>
        </w:tc>
      </w:tr>
      <w:tr w:rsidR="006C7524" w:rsidTr="009554E4">
        <w:trPr>
          <w:trHeight w:val="419"/>
          <w:jc w:val="center"/>
        </w:trPr>
        <w:tc>
          <w:tcPr>
            <w:tcW w:w="1559" w:type="dxa"/>
            <w:vAlign w:val="center"/>
          </w:tcPr>
          <w:p w:rsidR="006C7524" w:rsidRPr="00F16056" w:rsidRDefault="006C7524" w:rsidP="00F16056">
            <w:pPr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意向</w:t>
            </w:r>
            <w:r w:rsidR="00F16056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期数</w:t>
            </w:r>
          </w:p>
        </w:tc>
        <w:tc>
          <w:tcPr>
            <w:tcW w:w="7088" w:type="dxa"/>
            <w:gridSpan w:val="3"/>
          </w:tcPr>
          <w:p w:rsidR="006C7524" w:rsidRPr="00F16056" w:rsidRDefault="006C7524" w:rsidP="006C7524">
            <w:pPr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 xml:space="preserve">□第一期（7月23日-8月5日） </w:t>
            </w:r>
          </w:p>
          <w:p w:rsidR="006C7524" w:rsidRPr="00F16056" w:rsidRDefault="006C7524" w:rsidP="006C7524">
            <w:pPr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□第二期（7月30日-8月12日）</w:t>
            </w:r>
            <w:r w:rsidRPr="00F16056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【出发城市只可选择上海、北京】</w:t>
            </w:r>
          </w:p>
          <w:p w:rsidR="006C7524" w:rsidRPr="00F16056" w:rsidRDefault="006C7524" w:rsidP="006C7524">
            <w:pPr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 xml:space="preserve">□第三期（8月6日-8月19日）  </w:t>
            </w:r>
          </w:p>
          <w:p w:rsidR="006C7524" w:rsidRDefault="006C7524" w:rsidP="00F16056">
            <w:pPr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F16056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□服从调剂 (报名满额情况下可调剂至其他时间段出发)</w:t>
            </w:r>
          </w:p>
        </w:tc>
      </w:tr>
      <w:tr w:rsidR="006C7524" w:rsidTr="009554E4">
        <w:trPr>
          <w:trHeight w:val="1655"/>
          <w:jc w:val="center"/>
        </w:trPr>
        <w:tc>
          <w:tcPr>
            <w:tcW w:w="8647" w:type="dxa"/>
            <w:gridSpan w:val="4"/>
          </w:tcPr>
          <w:p w:rsidR="006C7524" w:rsidRDefault="006C7524" w:rsidP="002306B9">
            <w:pPr>
              <w:spacing w:beforeLines="10" w:afterLines="10"/>
              <w:jc w:val="lef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487E5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英语水平</w: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</w:t>
            </w:r>
            <w:r w:rsidR="005C11AA"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eq \o\ac(□,</w:instrText>
            </w:r>
            <w:r>
              <w:rPr>
                <w:rFonts w:ascii="华文楷体" w:eastAsia="华文楷体" w:hAnsi="华文楷体" w:hint="eastAsia"/>
                <w:color w:val="000000"/>
                <w:position w:val="2"/>
                <w:sz w:val="24"/>
                <w:szCs w:val="24"/>
              </w:rPr>
              <w:instrText>a</w:instrTex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)</w:instrText>
            </w:r>
            <w:r w:rsidR="005C11AA"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无英语等级证书，可简单交流     </w:t>
            </w:r>
            <w:r w:rsidR="005C11AA"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eq \o\ac(□,</w:instrText>
            </w:r>
            <w:r>
              <w:rPr>
                <w:rFonts w:ascii="华文楷体" w:eastAsia="华文楷体" w:hAnsi="华文楷体" w:hint="eastAsia"/>
                <w:color w:val="000000"/>
                <w:position w:val="2"/>
                <w:sz w:val="24"/>
                <w:szCs w:val="24"/>
              </w:rPr>
              <w:instrText>b</w:instrText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)</w:instrText>
            </w:r>
            <w:r w:rsidR="005C11AA"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CET4分数：</w:t>
            </w:r>
          </w:p>
          <w:p w:rsidR="006C7524" w:rsidRDefault="005C11AA" w:rsidP="00C65E65">
            <w:pPr>
              <w:spacing w:line="360" w:lineRule="exact"/>
              <w:ind w:firstLineChars="450" w:firstLine="1080"/>
              <w:jc w:val="lef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begin"/>
            </w:r>
            <w:r w:rsidR="006C7524">
              <w:rPr>
                <w:rFonts w:ascii="华文楷体" w:eastAsia="华文楷体" w:hAnsi="华文楷体"/>
                <w:color w:val="000000"/>
                <w:sz w:val="24"/>
                <w:szCs w:val="24"/>
              </w:rPr>
              <w:instrText xml:space="preserve"> 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eq \o\ac(□,</w:instrText>
            </w:r>
            <w:r w:rsidR="006C7524">
              <w:rPr>
                <w:rFonts w:ascii="华文楷体" w:eastAsia="华文楷体" w:hAnsi="华文楷体" w:hint="eastAsia"/>
                <w:color w:val="000000"/>
                <w:position w:val="2"/>
                <w:sz w:val="24"/>
                <w:szCs w:val="24"/>
              </w:rPr>
              <w:instrText>c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end"/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CET6分数：                 </w:t>
            </w:r>
            <w:r w:rsidR="006C7524">
              <w:rPr>
                <w:rFonts w:ascii="华文楷体" w:eastAsia="华文楷体" w:hAnsi="华文楷体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begin"/>
            </w:r>
            <w:r w:rsidR="006C7524">
              <w:rPr>
                <w:rFonts w:ascii="华文楷体" w:eastAsia="华文楷体" w:hAnsi="华文楷体"/>
                <w:color w:val="000000"/>
                <w:sz w:val="24"/>
                <w:szCs w:val="24"/>
              </w:rPr>
              <w:instrText xml:space="preserve"> 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eq \o\ac(□,</w:instrText>
            </w:r>
            <w:r w:rsidR="006C7524">
              <w:rPr>
                <w:rFonts w:ascii="华文楷体" w:eastAsia="华文楷体" w:hAnsi="华文楷体" w:hint="eastAsia"/>
                <w:color w:val="000000"/>
                <w:position w:val="2"/>
                <w:sz w:val="24"/>
                <w:szCs w:val="24"/>
              </w:rPr>
              <w:instrText>d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end"/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雅思（6分以上）</w:t>
            </w:r>
          </w:p>
          <w:p w:rsidR="006C7524" w:rsidRDefault="005C11AA" w:rsidP="002306B9">
            <w:pPr>
              <w:spacing w:beforeLines="10" w:afterLines="10"/>
              <w:ind w:firstLineChars="450" w:firstLine="1080"/>
              <w:jc w:val="lef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begin"/>
            </w:r>
            <w:r w:rsidR="006C7524">
              <w:rPr>
                <w:rFonts w:ascii="华文楷体" w:eastAsia="华文楷体" w:hAnsi="华文楷体"/>
                <w:color w:val="000000"/>
                <w:sz w:val="24"/>
                <w:szCs w:val="24"/>
              </w:rPr>
              <w:instrText xml:space="preserve"> 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eq \o\ac(□,</w:instrText>
            </w:r>
            <w:r w:rsidR="006C7524">
              <w:rPr>
                <w:rFonts w:ascii="华文楷体" w:eastAsia="华文楷体" w:hAnsi="华文楷体" w:hint="eastAsia"/>
                <w:color w:val="000000"/>
                <w:position w:val="2"/>
                <w:sz w:val="24"/>
                <w:szCs w:val="24"/>
              </w:rPr>
              <w:instrText>e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end"/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托福（79分以上）               </w:t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begin"/>
            </w:r>
            <w:r w:rsidR="006C7524">
              <w:rPr>
                <w:rFonts w:ascii="华文楷体" w:eastAsia="华文楷体" w:hAnsi="华文楷体"/>
                <w:color w:val="000000"/>
                <w:sz w:val="24"/>
                <w:szCs w:val="24"/>
              </w:rPr>
              <w:instrText xml:space="preserve"> 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eq \o\ac(□,</w:instrText>
            </w:r>
            <w:r w:rsidR="006C7524">
              <w:rPr>
                <w:rFonts w:ascii="华文楷体" w:eastAsia="华文楷体" w:hAnsi="华文楷体" w:hint="eastAsia"/>
                <w:color w:val="000000"/>
                <w:position w:val="2"/>
                <w:sz w:val="24"/>
                <w:szCs w:val="24"/>
              </w:rPr>
              <w:instrText>f</w:instrText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华文楷体" w:eastAsia="华文楷体" w:hAnsi="华文楷体"/>
                <w:color w:val="000000"/>
                <w:sz w:val="24"/>
                <w:szCs w:val="24"/>
              </w:rPr>
              <w:fldChar w:fldCharType="end"/>
            </w:r>
            <w:r w:rsidR="006C7524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其它_____</w:t>
            </w:r>
          </w:p>
        </w:tc>
      </w:tr>
      <w:tr w:rsidR="006C7524" w:rsidRPr="006C7524" w:rsidTr="009554E4">
        <w:trPr>
          <w:trHeight w:val="834"/>
          <w:jc w:val="center"/>
        </w:trPr>
        <w:tc>
          <w:tcPr>
            <w:tcW w:w="8647" w:type="dxa"/>
            <w:gridSpan w:val="4"/>
          </w:tcPr>
          <w:p w:rsidR="006C7524" w:rsidRDefault="006C7524" w:rsidP="00C65E65">
            <w:pPr>
              <w:spacing w:line="360" w:lineRule="exact"/>
              <w:ind w:left="1560" w:hangingChars="650" w:hanging="1560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任职、实习以及社会活动情况：</w:t>
            </w:r>
          </w:p>
          <w:p w:rsidR="006C7524" w:rsidRDefault="006C7524" w:rsidP="00C65E65">
            <w:pPr>
              <w:spacing w:line="360" w:lineRule="exact"/>
              <w:ind w:right="480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</w:p>
        </w:tc>
      </w:tr>
      <w:tr w:rsidR="006C7524" w:rsidTr="009554E4">
        <w:trPr>
          <w:trHeight w:val="830"/>
          <w:jc w:val="center"/>
        </w:trPr>
        <w:tc>
          <w:tcPr>
            <w:tcW w:w="8647" w:type="dxa"/>
            <w:gridSpan w:val="4"/>
          </w:tcPr>
          <w:p w:rsidR="006C7524" w:rsidRDefault="006C7524" w:rsidP="00C65E65">
            <w:pPr>
              <w:spacing w:line="36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特长及爱好：</w:t>
            </w:r>
          </w:p>
          <w:p w:rsidR="006C7524" w:rsidRDefault="006C7524" w:rsidP="00C65E65">
            <w:pPr>
              <w:spacing w:line="36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6C7524" w:rsidTr="009554E4">
        <w:trPr>
          <w:trHeight w:val="440"/>
          <w:jc w:val="center"/>
        </w:trPr>
        <w:tc>
          <w:tcPr>
            <w:tcW w:w="8647" w:type="dxa"/>
            <w:gridSpan w:val="4"/>
            <w:vAlign w:val="center"/>
          </w:tcPr>
          <w:p w:rsidR="006C7524" w:rsidRDefault="006C7524" w:rsidP="00C65E65">
            <w:pPr>
              <w:spacing w:line="360" w:lineRule="exact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家长意见：</w:t>
            </w:r>
          </w:p>
          <w:p w:rsidR="006C7524" w:rsidRDefault="006C7524" w:rsidP="00C65E65">
            <w:pPr>
              <w:spacing w:line="36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6C7524" w:rsidTr="009554E4">
        <w:trPr>
          <w:trHeight w:val="502"/>
          <w:jc w:val="center"/>
        </w:trPr>
        <w:tc>
          <w:tcPr>
            <w:tcW w:w="8647" w:type="dxa"/>
            <w:gridSpan w:val="4"/>
          </w:tcPr>
          <w:p w:rsidR="006C7524" w:rsidRDefault="006C7524" w:rsidP="00C65E65">
            <w:pPr>
              <w:tabs>
                <w:tab w:val="left" w:pos="645"/>
                <w:tab w:val="center" w:pos="4700"/>
              </w:tabs>
              <w:wordWrap w:val="0"/>
              <w:jc w:val="right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 xml:space="preserve">申请人（签字）：              日期：            </w:t>
            </w:r>
          </w:p>
        </w:tc>
      </w:tr>
    </w:tbl>
    <w:p w:rsidR="00B47833" w:rsidRPr="0000025B" w:rsidRDefault="00B47833" w:rsidP="006C7524">
      <w:pPr>
        <w:rPr>
          <w:rFonts w:ascii="微软雅黑" w:eastAsia="微软雅黑" w:hAnsi="微软雅黑"/>
          <w:sz w:val="24"/>
        </w:rPr>
      </w:pPr>
    </w:p>
    <w:sectPr w:rsidR="00B47833" w:rsidRPr="0000025B" w:rsidSect="00B95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04" w:rsidRDefault="000A5204" w:rsidP="00B47833">
      <w:r>
        <w:separator/>
      </w:r>
    </w:p>
  </w:endnote>
  <w:endnote w:type="continuationSeparator" w:id="1">
    <w:p w:rsidR="000A5204" w:rsidRDefault="000A5204" w:rsidP="00B4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nux Biolinum O">
    <w:altName w:val="Courier New"/>
    <w:charset w:val="00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C" w:rsidRDefault="008862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C" w:rsidRDefault="008862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C" w:rsidRDefault="008862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04" w:rsidRDefault="000A5204" w:rsidP="00B47833">
      <w:r>
        <w:separator/>
      </w:r>
    </w:p>
  </w:footnote>
  <w:footnote w:type="continuationSeparator" w:id="1">
    <w:p w:rsidR="000A5204" w:rsidRDefault="000A5204" w:rsidP="00B47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C" w:rsidRDefault="00886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C" w:rsidRDefault="008862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33" w:rsidRDefault="00B47833">
    <w:pPr>
      <w:pStyle w:val="a5"/>
      <w:jc w:val="left"/>
      <w:rPr>
        <w:rFonts w:ascii="Palatino Linotype" w:hAnsi="Palatino Linotype" w:cs="Linux Biolinum O"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E4B"/>
    <w:multiLevelType w:val="multilevel"/>
    <w:tmpl w:val="7A707E4B"/>
    <w:lvl w:ilvl="0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7E2"/>
    <w:rsid w:val="0000025B"/>
    <w:rsid w:val="000A5204"/>
    <w:rsid w:val="000F7BBE"/>
    <w:rsid w:val="001053EB"/>
    <w:rsid w:val="001D6FD6"/>
    <w:rsid w:val="002306B9"/>
    <w:rsid w:val="00236FF4"/>
    <w:rsid w:val="00242C17"/>
    <w:rsid w:val="002B6CE8"/>
    <w:rsid w:val="002C3A1F"/>
    <w:rsid w:val="003144D4"/>
    <w:rsid w:val="00314D62"/>
    <w:rsid w:val="0031787B"/>
    <w:rsid w:val="003C5C93"/>
    <w:rsid w:val="004C1741"/>
    <w:rsid w:val="004D119C"/>
    <w:rsid w:val="00562B9A"/>
    <w:rsid w:val="00574AC8"/>
    <w:rsid w:val="005C11AA"/>
    <w:rsid w:val="005C3102"/>
    <w:rsid w:val="00671A89"/>
    <w:rsid w:val="00683357"/>
    <w:rsid w:val="006C7524"/>
    <w:rsid w:val="0072666D"/>
    <w:rsid w:val="007647E2"/>
    <w:rsid w:val="007908FE"/>
    <w:rsid w:val="007E4F8C"/>
    <w:rsid w:val="007E7E4D"/>
    <w:rsid w:val="00806A61"/>
    <w:rsid w:val="00851FFF"/>
    <w:rsid w:val="0088627C"/>
    <w:rsid w:val="008E7A39"/>
    <w:rsid w:val="00943299"/>
    <w:rsid w:val="00954F3A"/>
    <w:rsid w:val="009554E4"/>
    <w:rsid w:val="00AA274F"/>
    <w:rsid w:val="00B327B5"/>
    <w:rsid w:val="00B47833"/>
    <w:rsid w:val="00B9556F"/>
    <w:rsid w:val="00BE5036"/>
    <w:rsid w:val="00C26A50"/>
    <w:rsid w:val="00CC4D15"/>
    <w:rsid w:val="00D44685"/>
    <w:rsid w:val="00D478D2"/>
    <w:rsid w:val="00D55CDE"/>
    <w:rsid w:val="00DB284E"/>
    <w:rsid w:val="00DC0846"/>
    <w:rsid w:val="00DC0958"/>
    <w:rsid w:val="00E35E9A"/>
    <w:rsid w:val="00E443F8"/>
    <w:rsid w:val="00E57C62"/>
    <w:rsid w:val="00F16056"/>
    <w:rsid w:val="00F22B22"/>
    <w:rsid w:val="00F9416C"/>
    <w:rsid w:val="00F967F7"/>
    <w:rsid w:val="5C7C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47833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B47833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nhideWhenUsed/>
    <w:rsid w:val="00B47833"/>
    <w:pPr>
      <w:tabs>
        <w:tab w:val="center" w:pos="4320"/>
        <w:tab w:val="right" w:pos="8640"/>
      </w:tabs>
    </w:pPr>
  </w:style>
  <w:style w:type="character" w:styleId="a6">
    <w:name w:val="Hyperlink"/>
    <w:uiPriority w:val="99"/>
    <w:unhideWhenUsed/>
    <w:rsid w:val="00B47833"/>
    <w:rPr>
      <w:color w:val="0000FF"/>
      <w:u w:val="single"/>
    </w:rPr>
  </w:style>
  <w:style w:type="table" w:styleId="a7">
    <w:name w:val="Table Grid"/>
    <w:basedOn w:val="a1"/>
    <w:uiPriority w:val="59"/>
    <w:rsid w:val="00B4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4783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B47833"/>
  </w:style>
  <w:style w:type="character" w:customStyle="1" w:styleId="Char0">
    <w:name w:val="页脚 Char"/>
    <w:basedOn w:val="a0"/>
    <w:link w:val="a4"/>
    <w:uiPriority w:val="99"/>
    <w:rsid w:val="00B47833"/>
  </w:style>
  <w:style w:type="character" w:customStyle="1" w:styleId="Char">
    <w:name w:val="批注框文本 Char"/>
    <w:basedOn w:val="a0"/>
    <w:link w:val="a3"/>
    <w:uiPriority w:val="99"/>
    <w:semiHidden/>
    <w:rsid w:val="00B4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22691-4011-4B25-9358-99A93F2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37</cp:revision>
  <dcterms:created xsi:type="dcterms:W3CDTF">2016-10-11T06:15:00Z</dcterms:created>
  <dcterms:modified xsi:type="dcterms:W3CDTF">2017-02-27T03:30:00Z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